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3FECD" w14:textId="77777777" w:rsidR="00DD2E74" w:rsidRDefault="00DD2E74" w:rsidP="00DD2E7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5F02CB6C" w14:textId="77777777" w:rsidR="00DD2E74" w:rsidRDefault="00DD2E74" w:rsidP="00DD2E74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bookmarkStart w:id="1" w:name="_Hlk214990511"/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0942DCFB" w14:textId="77777777" w:rsidR="00DD2E74" w:rsidRDefault="00DD2E74" w:rsidP="00DD2E74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D2E74" w:rsidRPr="001839E3" w14:paraId="149E648C" w14:textId="77777777" w:rsidTr="00D579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bookmarkEnd w:id="0"/>
          <w:p w14:paraId="65244E7E" w14:textId="77777777" w:rsidR="00DD2E74" w:rsidRPr="001839E3" w:rsidRDefault="00DD2E74" w:rsidP="00D5794F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3CE4124A" w14:textId="77777777" w:rsidR="00DD2E74" w:rsidRPr="001839E3" w:rsidRDefault="00DD2E74" w:rsidP="00D5794F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DD2E74" w:rsidRPr="001839E3" w14:paraId="0F646D33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B840329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327A0D7E" w14:textId="77777777" w:rsidR="00DD2E74" w:rsidRPr="001839E3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04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03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até as </w:t>
            </w:r>
            <w:r>
              <w:rPr>
                <w:rFonts w:asciiTheme="minorHAnsi" w:hAnsiTheme="minorHAnsi" w:cstheme="minorHAnsi"/>
              </w:rPr>
              <w:t>18h.</w:t>
            </w:r>
            <w:r w:rsidRPr="001839E3">
              <w:rPr>
                <w:rFonts w:asciiTheme="minorHAnsi" w:hAnsiTheme="minorHAnsi" w:cstheme="minorHAnsi"/>
              </w:rPr>
              <w:t xml:space="preserve"> do dia</w:t>
            </w:r>
            <w:r>
              <w:rPr>
                <w:rFonts w:asciiTheme="minorHAnsi" w:hAnsiTheme="minorHAnsi" w:cstheme="minorHAnsi"/>
              </w:rPr>
              <w:t xml:space="preserve"> 20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03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DD2E74" w:rsidRPr="001839E3" w14:paraId="51222698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ABDE983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02B411F9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</w:t>
            </w:r>
            <w:r>
              <w:rPr>
                <w:rFonts w:asciiTheme="minorHAnsi" w:hAnsiTheme="minorHAnsi" w:cstheme="minorHAnsi"/>
              </w:rPr>
              <w:t>1 até 29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março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675F2495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62F6459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03296D9F" w14:textId="77777777" w:rsidR="00DD2E74" w:rsidRPr="001839E3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31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março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5D3C28D9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80B4E55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Período de Recursos do Resultado P</w:t>
            </w:r>
            <w:r w:rsidRPr="001839E3">
              <w:rPr>
                <w:rFonts w:asciiTheme="minorHAnsi" w:hAnsiTheme="minorHAnsi" w:cstheme="minorHAnsi"/>
              </w:rPr>
              <w:t>reliminar</w:t>
            </w:r>
          </w:p>
        </w:tc>
        <w:tc>
          <w:tcPr>
            <w:tcW w:w="4247" w:type="dxa"/>
          </w:tcPr>
          <w:p w14:paraId="74C8FA6D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01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3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 xml:space="preserve">abril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2DDBF756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7F7F368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2E41D02C" w14:textId="77777777" w:rsidR="00DD2E74" w:rsidRPr="001839E3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4 até 06 de abril de 2026</w:t>
            </w:r>
          </w:p>
        </w:tc>
      </w:tr>
      <w:tr w:rsidR="00DD2E74" w:rsidRPr="001839E3" w14:paraId="34134056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AAC5F6D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  <w:r>
              <w:rPr>
                <w:rFonts w:asciiTheme="minorHAnsi" w:hAnsiTheme="minorHAnsi" w:cstheme="minorHAnsi"/>
              </w:rPr>
              <w:t xml:space="preserve"> de Classificação</w:t>
            </w:r>
          </w:p>
        </w:tc>
        <w:tc>
          <w:tcPr>
            <w:tcW w:w="4247" w:type="dxa"/>
          </w:tcPr>
          <w:p w14:paraId="71D5D9D9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07 de 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2F10903A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197E94C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>
              <w:t>Prazo Para Apresentação dos Documentos de Habilitação presencialmente na Secretaria de Cultura</w:t>
            </w:r>
          </w:p>
        </w:tc>
        <w:tc>
          <w:tcPr>
            <w:tcW w:w="4247" w:type="dxa"/>
          </w:tcPr>
          <w:p w14:paraId="1BDE0272" w14:textId="77777777" w:rsidR="00DD2E74" w:rsidRPr="001839E3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4</w:t>
            </w:r>
            <w:r w:rsidRPr="001839E3">
              <w:rPr>
                <w:rFonts w:asciiTheme="minorHAnsi" w:hAnsiTheme="minorHAnsi" w:cstheme="minorHAnsi"/>
              </w:rPr>
              <w:t xml:space="preserve"> de</w:t>
            </w:r>
            <w:r>
              <w:rPr>
                <w:rFonts w:asciiTheme="minorHAnsi" w:hAnsiTheme="minorHAnsi" w:cstheme="minorHAnsi"/>
              </w:rPr>
              <w:t xml:space="preserve"> abril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04BDAE26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979DF7B" w14:textId="77777777" w:rsidR="00DD2E74" w:rsidRPr="001839E3" w:rsidRDefault="00DD2E74" w:rsidP="00D5794F">
            <w:pPr>
              <w:spacing w:after="100"/>
              <w:rPr>
                <w:rFonts w:cstheme="minorHAnsi"/>
              </w:rPr>
            </w:pPr>
            <w:r>
              <w:t>Divulgação do Resultado Preliminar de Habilitação</w:t>
            </w:r>
          </w:p>
        </w:tc>
        <w:tc>
          <w:tcPr>
            <w:tcW w:w="4247" w:type="dxa"/>
          </w:tcPr>
          <w:p w14:paraId="437F466D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17 de abril de 2026</w:t>
            </w:r>
          </w:p>
        </w:tc>
      </w:tr>
      <w:tr w:rsidR="00DD2E74" w:rsidRPr="001839E3" w14:paraId="73AAAC00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BCEA684" w14:textId="77777777" w:rsidR="00DD2E74" w:rsidRDefault="00DD2E74" w:rsidP="00D5794F">
            <w:pPr>
              <w:spacing w:after="100"/>
            </w:pPr>
            <w:r>
              <w:t>Prazo Para Interposição de Recursos em Face do Resultado Preliminar de Habilitação</w:t>
            </w:r>
          </w:p>
        </w:tc>
        <w:tc>
          <w:tcPr>
            <w:tcW w:w="4247" w:type="dxa"/>
          </w:tcPr>
          <w:p w14:paraId="41D7176E" w14:textId="77777777" w:rsidR="00DD2E74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18 até 20 de abril de 2026</w:t>
            </w:r>
          </w:p>
        </w:tc>
      </w:tr>
      <w:tr w:rsidR="00DD2E74" w:rsidRPr="001839E3" w14:paraId="748B8A71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595826B" w14:textId="77777777" w:rsidR="00DD2E74" w:rsidRDefault="00DD2E74" w:rsidP="00D5794F">
            <w:pPr>
              <w:spacing w:after="100"/>
            </w:pPr>
            <w:r>
              <w:t>Divulgação do Resultado Final da Seleção</w:t>
            </w:r>
          </w:p>
        </w:tc>
        <w:tc>
          <w:tcPr>
            <w:tcW w:w="4247" w:type="dxa"/>
          </w:tcPr>
          <w:p w14:paraId="03B93DFB" w14:textId="77777777" w:rsidR="00DD2E74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21 de abril de 2026</w:t>
            </w:r>
          </w:p>
        </w:tc>
      </w:tr>
      <w:tr w:rsidR="00DD2E74" w:rsidRPr="001839E3" w14:paraId="29099110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84AFD19" w14:textId="77777777" w:rsidR="00DD2E74" w:rsidRDefault="00DD2E74" w:rsidP="00D5794F">
            <w:pPr>
              <w:spacing w:after="100"/>
            </w:pPr>
            <w:r>
              <w:t>Assinatura e entrega do Termo de Execução Cultural</w:t>
            </w:r>
          </w:p>
        </w:tc>
        <w:tc>
          <w:tcPr>
            <w:tcW w:w="4247" w:type="dxa"/>
          </w:tcPr>
          <w:p w14:paraId="5FDC7F39" w14:textId="77777777" w:rsidR="00DD2E74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22 até 28 de abril de 2026</w:t>
            </w:r>
          </w:p>
        </w:tc>
      </w:tr>
      <w:tr w:rsidR="00DD2E74" w:rsidRPr="001839E3" w14:paraId="00820B17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F0EE71B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</w:t>
            </w:r>
            <w:r>
              <w:rPr>
                <w:rFonts w:asciiTheme="minorHAnsi" w:hAnsiTheme="minorHAnsi" w:cstheme="minorHAnsi"/>
              </w:rPr>
              <w:t>s P</w:t>
            </w:r>
            <w:r w:rsidRPr="001839E3">
              <w:rPr>
                <w:rFonts w:asciiTheme="minorHAnsi" w:hAnsiTheme="minorHAnsi" w:cstheme="minorHAnsi"/>
              </w:rPr>
              <w:t>roposta</w:t>
            </w:r>
            <w:r>
              <w:rPr>
                <w:rFonts w:asciiTheme="minorHAnsi" w:hAnsiTheme="minorHAnsi" w:cstheme="minorHAnsi"/>
              </w:rPr>
              <w:t>s H</w:t>
            </w:r>
            <w:r w:rsidRPr="001839E3">
              <w:rPr>
                <w:rFonts w:asciiTheme="minorHAnsi" w:hAnsiTheme="minorHAnsi" w:cstheme="minorHAnsi"/>
              </w:rPr>
              <w:t>abilitada</w:t>
            </w:r>
            <w:r>
              <w:rPr>
                <w:rFonts w:asciiTheme="minorHAnsi" w:hAnsiTheme="minorHAnsi" w:cstheme="minorHAnsi"/>
              </w:rPr>
              <w:t xml:space="preserve">s Categorias: A – B e C </w:t>
            </w:r>
          </w:p>
        </w:tc>
        <w:tc>
          <w:tcPr>
            <w:tcW w:w="4247" w:type="dxa"/>
          </w:tcPr>
          <w:p w14:paraId="29C4DDE9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29 de abril até 08 de 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190C8550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7F023DC" w14:textId="77777777" w:rsidR="00DD2E74" w:rsidRDefault="00DD2E74" w:rsidP="00D5794F">
            <w:pPr>
              <w:spacing w:after="100"/>
              <w:rPr>
                <w:rFonts w:cstheme="minorHAnsi"/>
              </w:rPr>
            </w:pPr>
            <w:r>
              <w:rPr>
                <w:rFonts w:cstheme="minorHAnsi"/>
              </w:rPr>
              <w:t>Pagamento da Proposta Habilitada Categoria – D</w:t>
            </w:r>
          </w:p>
          <w:p w14:paraId="729C72BB" w14:textId="77777777" w:rsidR="00DD2E74" w:rsidRPr="001839E3" w:rsidRDefault="00DD2E74" w:rsidP="00D5794F">
            <w:pPr>
              <w:spacing w:after="100"/>
              <w:rPr>
                <w:rFonts w:cstheme="minorHAnsi"/>
              </w:rPr>
            </w:pPr>
          </w:p>
        </w:tc>
        <w:tc>
          <w:tcPr>
            <w:tcW w:w="4247" w:type="dxa"/>
          </w:tcPr>
          <w:p w14:paraId="76EA6408" w14:textId="77777777" w:rsidR="00DD2E74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29 de abril até 29 de maio de 2026</w:t>
            </w:r>
          </w:p>
        </w:tc>
      </w:tr>
    </w:tbl>
    <w:p w14:paraId="10631207" w14:textId="77777777" w:rsidR="00DD2E74" w:rsidRPr="001839E3" w:rsidRDefault="00DD2E74" w:rsidP="00DD2E74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3B7405A" w14:textId="77777777" w:rsidR="00DD2E74" w:rsidRPr="001839E3" w:rsidRDefault="00DD2E74" w:rsidP="00DD2E74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682CA42B" w14:textId="77777777" w:rsidR="00DD2E74" w:rsidRPr="008975B9" w:rsidRDefault="00DD2E74" w:rsidP="00DD2E74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2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Seleção, os prazos estabelecidos poderão ser prorrogados, desde que devidamente justificados, por ato do Secretári</w:t>
      </w:r>
      <w:r>
        <w:rPr>
          <w:rFonts w:asciiTheme="minorHAnsi" w:hAnsiTheme="minorHAnsi" w:cstheme="minorHAnsi"/>
          <w:color w:val="000000"/>
          <w:sz w:val="18"/>
          <w:szCs w:val="18"/>
        </w:rPr>
        <w:t>o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Municipal de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Cultura, Turismo, Esporte e Juventude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Trindade/PE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bookmarkEnd w:id="2"/>
    <w:p w14:paraId="13A2FFE8" w14:textId="77777777" w:rsidR="00DD2E74" w:rsidRPr="001839E3" w:rsidRDefault="00DD2E74" w:rsidP="00DD2E74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4D9142D0" w14:textId="618F199C" w:rsidR="00595D76" w:rsidRDefault="00595D76" w:rsidP="00D1040E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20ECA" w14:textId="77777777" w:rsidR="00117E73" w:rsidRDefault="00117E73" w:rsidP="008B02BF">
      <w:pPr>
        <w:spacing w:after="0" w:line="240" w:lineRule="auto"/>
      </w:pPr>
      <w:r>
        <w:separator/>
      </w:r>
    </w:p>
  </w:endnote>
  <w:endnote w:type="continuationSeparator" w:id="0">
    <w:p w14:paraId="532B4DAD" w14:textId="77777777" w:rsidR="00117E73" w:rsidRDefault="00117E73" w:rsidP="008B02BF">
      <w:pPr>
        <w:spacing w:after="0" w:line="240" w:lineRule="auto"/>
      </w:pPr>
      <w:r>
        <w:continuationSeparator/>
      </w:r>
    </w:p>
  </w:endnote>
  <w:endnote w:type="continuationNotice" w:id="1">
    <w:p w14:paraId="71D87057" w14:textId="77777777" w:rsidR="00117E73" w:rsidRDefault="00117E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BC97103-ADFA-441A-9899-5C5E6B01DD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076946-9043-49C0-91A6-7EFB4136471B}"/>
    <w:embedBold r:id="rId3" w:fontKey="{67585FD4-642B-421D-810F-097312B7C140}"/>
    <w:embedItalic r:id="rId4" w:fontKey="{7A8E1E24-CB58-4E92-BAB1-D23CD05CD6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60436E1-2384-4050-AB66-E8A22F5A519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FADF0D4-BD69-4ED6-9C78-E12810A48F41}"/>
    <w:embedItalic r:id="rId7" w:fontKey="{01F62B13-AE3B-48B8-BD72-41488CEB0E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D7718" w14:textId="77777777" w:rsidR="00117E73" w:rsidRDefault="00117E73" w:rsidP="008B02BF">
      <w:pPr>
        <w:spacing w:after="0" w:line="240" w:lineRule="auto"/>
      </w:pPr>
      <w:r>
        <w:separator/>
      </w:r>
    </w:p>
  </w:footnote>
  <w:footnote w:type="continuationSeparator" w:id="0">
    <w:p w14:paraId="34E98896" w14:textId="77777777" w:rsidR="00117E73" w:rsidRDefault="00117E73" w:rsidP="008B02BF">
      <w:pPr>
        <w:spacing w:after="0" w:line="240" w:lineRule="auto"/>
      </w:pPr>
      <w:r>
        <w:continuationSeparator/>
      </w:r>
    </w:p>
  </w:footnote>
  <w:footnote w:type="continuationNotice" w:id="1">
    <w:p w14:paraId="2042308A" w14:textId="77777777" w:rsidR="00117E73" w:rsidRDefault="00117E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59EF4936" w:rsidR="007A7674" w:rsidRDefault="00DD2E74" w:rsidP="00DD2E7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BD871A9" wp14:editId="13B93111">
          <wp:simplePos x="0" y="0"/>
          <wp:positionH relativeFrom="column">
            <wp:posOffset>-1089660</wp:posOffset>
          </wp:positionH>
          <wp:positionV relativeFrom="paragraph">
            <wp:posOffset>-134620</wp:posOffset>
          </wp:positionV>
          <wp:extent cx="7543800" cy="10669013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9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17E73"/>
    <w:rsid w:val="001231AB"/>
    <w:rsid w:val="00135E1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10F7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A5659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301A4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25</cp:revision>
  <cp:lastPrinted>2024-05-20T18:15:00Z</cp:lastPrinted>
  <dcterms:created xsi:type="dcterms:W3CDTF">2025-11-05T02:01:00Z</dcterms:created>
  <dcterms:modified xsi:type="dcterms:W3CDTF">2026-02-27T22:51:00Z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